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A" w:rsidRPr="00281D8F" w:rsidRDefault="00281D8F" w:rsidP="00281D8F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281D8F">
        <w:rPr>
          <w:rFonts w:ascii="Palatino Linotype" w:eastAsia="Palatino Linotype" w:hAnsi="Palatino Linotype" w:cs="Palatino Linotype"/>
          <w:b/>
          <w:sz w:val="24"/>
          <w:szCs w:val="24"/>
        </w:rPr>
        <w:t>ANNO SCOLASTICO</w:t>
      </w:r>
    </w:p>
    <w:p w:rsidR="0098446A" w:rsidRPr="00281D8F" w:rsidRDefault="00281D8F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281D8F">
        <w:rPr>
          <w:rFonts w:ascii="Palatino Linotype" w:eastAsia="Palatino Linotype" w:hAnsi="Palatino Linotype" w:cs="Palatino Linotype"/>
          <w:b/>
          <w:sz w:val="24"/>
          <w:szCs w:val="24"/>
        </w:rPr>
        <w:t>RELAZIONE FINALE</w:t>
      </w:r>
      <w:r w:rsidRPr="00281D8F">
        <w:rPr>
          <w:rFonts w:ascii="Palatino Linotype" w:eastAsia="Palatino Linotype" w:hAnsi="Palatino Linotype" w:cs="Palatino Linotype"/>
          <w:b/>
          <w:sz w:val="24"/>
          <w:szCs w:val="24"/>
        </w:rPr>
        <w:br/>
        <w:t>VERIFICA DEL PIANO EDUCATIVO INDIVIDUALIZZATO</w:t>
      </w:r>
    </w:p>
    <w:p w:rsidR="0098446A" w:rsidRDefault="0098446A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98446A" w:rsidRDefault="0098446A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a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98446A">
        <w:trPr>
          <w:trHeight w:val="39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6A" w:rsidRDefault="00281D8F">
            <w:pPr>
              <w:spacing w:after="0" w:line="240" w:lineRule="auto"/>
              <w:ind w:left="242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DATI DELL’ALUNNO</w:t>
            </w:r>
          </w:p>
        </w:tc>
      </w:tr>
      <w:tr w:rsidR="0098446A">
        <w:trPr>
          <w:trHeight w:val="102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6A" w:rsidRDefault="00281D8F">
            <w:pPr>
              <w:spacing w:before="120" w:after="60" w:line="240" w:lineRule="auto"/>
              <w:ind w:left="-28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Alunno: </w:t>
            </w:r>
          </w:p>
          <w:p w:rsidR="0098446A" w:rsidRDefault="00281D8F">
            <w:pPr>
              <w:spacing w:before="60" w:after="6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classe -  Sezione - plesso</w:t>
            </w:r>
          </w:p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98446A" w:rsidRDefault="0098446A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281D8F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VERIFICA DEGLI INTERVENTI DIDATTICO – EDUCATIVI</w:t>
      </w:r>
    </w:p>
    <w:p w:rsidR="0098446A" w:rsidRDefault="009844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281D8F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La programmazione prevista dal PEI è stata svolta:</w:t>
      </w:r>
    </w:p>
    <w:p w:rsidR="0098446A" w:rsidRDefault="00281D8F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☐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totalmente</w:t>
      </w:r>
    </w:p>
    <w:p w:rsidR="0098446A" w:rsidRDefault="00281D8F">
      <w:pPr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☐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in parte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(compilare quanto segue)</w:t>
      </w:r>
    </w:p>
    <w:p w:rsidR="0098446A" w:rsidRDefault="0098446A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8446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Atteggiamento dell’alunno</w:t>
            </w:r>
          </w:p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98446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Modalità di apprendimento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</w:p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Rapporto instaurato con insegnanti e coetanei</w:t>
            </w:r>
          </w:p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98446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Fattori che hanno rallentato l’attività didattica e l’apprendimento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  <w:p w:rsidR="0098446A" w:rsidRDefault="0098446A">
            <w:pPr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sz w:val="24"/>
                <w:szCs w:val="24"/>
              </w:rPr>
            </w:pPr>
          </w:p>
          <w:p w:rsidR="0098446A" w:rsidRDefault="0098446A">
            <w:pPr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i/>
                <w:sz w:val="24"/>
                <w:szCs w:val="24"/>
              </w:rPr>
            </w:pPr>
          </w:p>
        </w:tc>
      </w:tr>
      <w:tr w:rsidR="0098446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Fattori che hanno facilitato l’attività didattica e l’apprendimento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  <w:p w:rsidR="0098446A" w:rsidRDefault="0098446A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  <w:p w:rsidR="0098446A" w:rsidRDefault="0098446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98446A" w:rsidRDefault="0098446A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98446A">
      <w:pPr>
        <w:rPr>
          <w:rFonts w:ascii="Palatino Linotype" w:eastAsia="Palatino Linotype" w:hAnsi="Palatino Linotype" w:cs="Palatino Linotype"/>
          <w:sz w:val="24"/>
          <w:szCs w:val="24"/>
        </w:rPr>
        <w:sectPr w:rsidR="0098446A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98446A" w:rsidRDefault="0098446A" w:rsidP="00281D8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281D8F" w:rsidRDefault="00281D8F" w:rsidP="00281D8F">
      <w:pPr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</w:p>
    <w:tbl>
      <w:tblPr>
        <w:tblStyle w:val="a1"/>
        <w:tblW w:w="14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140"/>
        <w:gridCol w:w="142"/>
        <w:gridCol w:w="10608"/>
        <w:gridCol w:w="13"/>
        <w:gridCol w:w="9"/>
        <w:gridCol w:w="743"/>
        <w:gridCol w:w="11"/>
        <w:gridCol w:w="9"/>
        <w:gridCol w:w="736"/>
        <w:gridCol w:w="27"/>
        <w:gridCol w:w="729"/>
        <w:gridCol w:w="38"/>
      </w:tblGrid>
      <w:tr w:rsidR="0098446A">
        <w:trPr>
          <w:trHeight w:val="131"/>
        </w:trPr>
        <w:tc>
          <w:tcPr>
            <w:tcW w:w="1236" w:type="dxa"/>
            <w:vMerge w:val="restart"/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Disciplina</w:t>
            </w:r>
          </w:p>
        </w:tc>
        <w:tc>
          <w:tcPr>
            <w:tcW w:w="10890" w:type="dxa"/>
            <w:gridSpan w:val="3"/>
            <w:vMerge w:val="restart"/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Obiettivi generali</w:t>
            </w:r>
          </w:p>
        </w:tc>
        <w:tc>
          <w:tcPr>
            <w:tcW w:w="2315" w:type="dxa"/>
            <w:gridSpan w:val="9"/>
            <w:tcBorders>
              <w:bottom w:val="nil"/>
            </w:tcBorders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Raggiunto</w:t>
            </w:r>
          </w:p>
        </w:tc>
      </w:tr>
      <w:tr w:rsidR="0098446A">
        <w:trPr>
          <w:gridAfter w:val="1"/>
          <w:wAfter w:w="38" w:type="dxa"/>
          <w:trHeight w:val="187"/>
        </w:trPr>
        <w:tc>
          <w:tcPr>
            <w:tcW w:w="1236" w:type="dxa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890" w:type="dxa"/>
            <w:gridSpan w:val="3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</w:tcBorders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sì</w:t>
            </w:r>
          </w:p>
        </w:tc>
        <w:tc>
          <w:tcPr>
            <w:tcW w:w="756" w:type="dxa"/>
            <w:gridSpan w:val="3"/>
          </w:tcPr>
          <w:p w:rsidR="0098446A" w:rsidRDefault="00281D8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no</w:t>
            </w:r>
          </w:p>
        </w:tc>
        <w:tc>
          <w:tcPr>
            <w:tcW w:w="756" w:type="dxa"/>
            <w:gridSpan w:val="2"/>
          </w:tcPr>
          <w:p w:rsidR="0098446A" w:rsidRDefault="00281D8F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parz</w:t>
            </w:r>
            <w:proofErr w:type="spellEnd"/>
          </w:p>
        </w:tc>
      </w:tr>
      <w:tr w:rsidR="0098446A">
        <w:tc>
          <w:tcPr>
            <w:tcW w:w="14441" w:type="dxa"/>
            <w:gridSpan w:val="13"/>
          </w:tcPr>
          <w:p w:rsidR="0098446A" w:rsidRDefault="00281D8F">
            <w:pPr>
              <w:spacing w:after="120" w:line="240" w:lineRule="auto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AREA LINGUISTICO-ARTISTICO-ESPRESSIVA</w:t>
            </w:r>
          </w:p>
        </w:tc>
      </w:tr>
      <w:tr w:rsidR="0098446A">
        <w:trPr>
          <w:trHeight w:val="2058"/>
        </w:trPr>
        <w:tc>
          <w:tcPr>
            <w:tcW w:w="1236" w:type="dxa"/>
            <w:vMerge w:val="restart"/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Italiano</w:t>
            </w:r>
          </w:p>
          <w:p w:rsidR="0098446A" w:rsidRDefault="0098446A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890" w:type="dxa"/>
            <w:gridSpan w:val="3"/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  <w:t xml:space="preserve">Ascoltare e parlare </w:t>
            </w:r>
          </w:p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65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699"/>
        </w:trPr>
        <w:tc>
          <w:tcPr>
            <w:tcW w:w="1236" w:type="dxa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890" w:type="dxa"/>
            <w:gridSpan w:val="3"/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  <w:t>Leggere</w:t>
            </w:r>
          </w:p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65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8446A">
        <w:trPr>
          <w:trHeight w:val="1299"/>
        </w:trPr>
        <w:tc>
          <w:tcPr>
            <w:tcW w:w="1236" w:type="dxa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890" w:type="dxa"/>
            <w:gridSpan w:val="3"/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  <w:t>Scrivere</w:t>
            </w:r>
          </w:p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2281"/>
        </w:trPr>
        <w:tc>
          <w:tcPr>
            <w:tcW w:w="1236" w:type="dxa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890" w:type="dxa"/>
            <w:gridSpan w:val="3"/>
          </w:tcPr>
          <w:p w:rsidR="0098446A" w:rsidRDefault="00281D8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  <w:t>Riflettere sulla lingua e arricchire il lessico</w:t>
            </w:r>
          </w:p>
        </w:tc>
        <w:tc>
          <w:tcPr>
            <w:tcW w:w="765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c>
          <w:tcPr>
            <w:tcW w:w="14441" w:type="dxa"/>
            <w:gridSpan w:val="13"/>
          </w:tcPr>
          <w:p w:rsidR="0098446A" w:rsidRDefault="00281D8F">
            <w:pPr>
              <w:spacing w:after="120" w:line="240" w:lineRule="auto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(AREA O MATERIA)</w:t>
            </w:r>
          </w:p>
        </w:tc>
      </w:tr>
      <w:tr w:rsidR="0098446A">
        <w:trPr>
          <w:trHeight w:val="1347"/>
        </w:trPr>
        <w:tc>
          <w:tcPr>
            <w:tcW w:w="1376" w:type="dxa"/>
            <w:gridSpan w:val="2"/>
            <w:vMerge w:val="restart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998"/>
        </w:trPr>
        <w:tc>
          <w:tcPr>
            <w:tcW w:w="1376" w:type="dxa"/>
            <w:gridSpan w:val="2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259"/>
        </w:trPr>
        <w:tc>
          <w:tcPr>
            <w:tcW w:w="1376" w:type="dxa"/>
            <w:gridSpan w:val="2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365"/>
        </w:trPr>
        <w:tc>
          <w:tcPr>
            <w:tcW w:w="1376" w:type="dxa"/>
            <w:gridSpan w:val="2"/>
            <w:vMerge w:val="restart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346"/>
        </w:trPr>
        <w:tc>
          <w:tcPr>
            <w:tcW w:w="1376" w:type="dxa"/>
            <w:gridSpan w:val="2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840"/>
        </w:trPr>
        <w:tc>
          <w:tcPr>
            <w:tcW w:w="1376" w:type="dxa"/>
            <w:gridSpan w:val="2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763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442"/>
        </w:trPr>
        <w:tc>
          <w:tcPr>
            <w:tcW w:w="14441" w:type="dxa"/>
            <w:gridSpan w:val="13"/>
          </w:tcPr>
          <w:p w:rsidR="0098446A" w:rsidRDefault="00281D8F">
            <w:pPr>
              <w:spacing w:after="120" w:line="240" w:lineRule="auto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(AREA O MATERIA)</w:t>
            </w:r>
          </w:p>
        </w:tc>
      </w:tr>
      <w:tr w:rsidR="0098446A">
        <w:trPr>
          <w:trHeight w:val="2132"/>
        </w:trPr>
        <w:tc>
          <w:tcPr>
            <w:tcW w:w="1518" w:type="dxa"/>
            <w:gridSpan w:val="3"/>
            <w:vMerge w:val="restart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630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98446A" w:rsidRDefault="0098446A">
            <w:pPr>
              <w:spacing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994"/>
        </w:trPr>
        <w:tc>
          <w:tcPr>
            <w:tcW w:w="1518" w:type="dxa"/>
            <w:gridSpan w:val="3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630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346"/>
        </w:trPr>
        <w:tc>
          <w:tcPr>
            <w:tcW w:w="1518" w:type="dxa"/>
            <w:gridSpan w:val="3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630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98446A">
        <w:trPr>
          <w:trHeight w:val="1656"/>
        </w:trPr>
        <w:tc>
          <w:tcPr>
            <w:tcW w:w="1518" w:type="dxa"/>
            <w:gridSpan w:val="3"/>
            <w:vMerge/>
          </w:tcPr>
          <w:p w:rsidR="0098446A" w:rsidRDefault="0098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0630" w:type="dxa"/>
            <w:gridSpan w:val="3"/>
          </w:tcPr>
          <w:p w:rsidR="0098446A" w:rsidRDefault="0098446A">
            <w:pPr>
              <w:spacing w:after="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3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8446A" w:rsidRDefault="0098446A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8446A" w:rsidRDefault="0098446A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98446A" w:rsidRDefault="0098446A">
      <w:pPr>
        <w:spacing w:after="0"/>
        <w:sectPr w:rsidR="0098446A">
          <w:pgSz w:w="16838" w:h="11906" w:orient="landscape"/>
          <w:pgMar w:top="1134" w:right="1417" w:bottom="1134" w:left="1134" w:header="708" w:footer="708" w:gutter="0"/>
          <w:cols w:space="720"/>
        </w:sectPr>
      </w:pPr>
    </w:p>
    <w:p w:rsidR="0098446A" w:rsidRDefault="00281D8F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 xml:space="preserve">Conclusioni ed Eventuali suggerimenti per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l’a.s.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2021/2022</w:t>
      </w:r>
    </w:p>
    <w:p w:rsidR="0098446A" w:rsidRDefault="0098446A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98446A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98446A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8446A" w:rsidRDefault="0098446A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8446A" w:rsidRDefault="0098446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98446A" w:rsidRDefault="0098446A">
      <w:pPr>
        <w:rPr>
          <w:rFonts w:ascii="Palatino Linotype" w:eastAsia="Palatino Linotype" w:hAnsi="Palatino Linotype" w:cs="Palatino Linotype"/>
        </w:rPr>
      </w:pPr>
    </w:p>
    <w:sectPr w:rsidR="0098446A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4A6"/>
    <w:multiLevelType w:val="multilevel"/>
    <w:tmpl w:val="FC3AC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453982"/>
    <w:multiLevelType w:val="multilevel"/>
    <w:tmpl w:val="BA2CA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F97CB9"/>
    <w:multiLevelType w:val="multilevel"/>
    <w:tmpl w:val="226A8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8446A"/>
    <w:rsid w:val="00281D8F"/>
    <w:rsid w:val="009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Maria Pia</cp:lastModifiedBy>
  <cp:revision>2</cp:revision>
  <dcterms:created xsi:type="dcterms:W3CDTF">2021-05-16T20:01:00Z</dcterms:created>
  <dcterms:modified xsi:type="dcterms:W3CDTF">2021-05-16T20:01:00Z</dcterms:modified>
</cp:coreProperties>
</file>